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F" w:rsidRPr="00A76385" w:rsidRDefault="0013196F" w:rsidP="0013196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6385">
        <w:rPr>
          <w:rFonts w:ascii="Arial Narrow" w:hAnsi="Arial Narrow"/>
          <w:b/>
          <w:sz w:val="24"/>
          <w:szCs w:val="24"/>
        </w:rPr>
        <w:t>Адреса точек розничной продажи газеты «Пензенская правда» в г. Пензе</w:t>
      </w:r>
    </w:p>
    <w:p w:rsidR="00A76385" w:rsidRPr="00A76385" w:rsidRDefault="00A76385" w:rsidP="00A76385">
      <w:pPr>
        <w:pStyle w:val="31"/>
        <w:ind w:left="360" w:firstLine="0"/>
        <w:jc w:val="center"/>
        <w:rPr>
          <w:rFonts w:ascii="Arial Narrow" w:hAnsi="Arial Narrow"/>
          <w:b/>
          <w:sz w:val="24"/>
        </w:rPr>
      </w:pPr>
    </w:p>
    <w:tbl>
      <w:tblPr>
        <w:tblpPr w:leftFromText="180" w:rightFromText="180" w:vertAnchor="text" w:tblpX="74" w:tblpY="1"/>
        <w:tblOverlap w:val="never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355"/>
      </w:tblGrid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OLE_LINK1"/>
            <w:r w:rsidRPr="00A76385">
              <w:rPr>
                <w:rFonts w:ascii="Arial Narrow" w:hAnsi="Arial Narrow"/>
                <w:b/>
                <w:sz w:val="24"/>
                <w:szCs w:val="24"/>
              </w:rPr>
              <w:t>Наименование точки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Адрес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Центр</w:t>
            </w:r>
          </w:p>
        </w:tc>
      </w:tr>
      <w:tr w:rsidR="004F03FA" w:rsidRPr="00A76385" w:rsidTr="005D56E9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FA" w:rsidRPr="00A76385" w:rsidRDefault="004F03FA" w:rsidP="004F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Редакция газеты «Пензенская правда»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FA" w:rsidRPr="00A76385" w:rsidRDefault="004F03FA" w:rsidP="004F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Володарского, 7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«Гостиный двор»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 , ул. Московская/Бакунина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«Высшая Лига»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Московская, 37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«Арбат» 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ул.Московская, 59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A76385">
              <w:rPr>
                <w:rFonts w:ascii="Arial Narrow" w:hAnsi="Arial Narrow"/>
                <w:sz w:val="24"/>
                <w:szCs w:val="24"/>
              </w:rPr>
              <w:t>Пассаж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Московская, 83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«Рассвет» («Караван»)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color w:val="000000"/>
                <w:sz w:val="24"/>
                <w:szCs w:val="24"/>
              </w:rPr>
              <w:t>г. Пенза</w:t>
            </w:r>
            <w:r w:rsidRPr="00A76385">
              <w:rPr>
                <w:rFonts w:ascii="Arial Narrow" w:hAnsi="Arial Narrow"/>
                <w:sz w:val="24"/>
                <w:szCs w:val="24"/>
              </w:rPr>
              <w:t>, ул. Урицкого/М.Горького, 44 а/10</w:t>
            </w:r>
          </w:p>
        </w:tc>
      </w:tr>
      <w:tr w:rsidR="00A76385" w:rsidRPr="00A76385" w:rsidTr="00A7638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Центральный рынок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Бакунина, 20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10 (у главпочтамта)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Кирова 68/7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Главпочтамт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Кирова 68/7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4F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42 (</w:t>
            </w:r>
            <w:r w:rsidR="004F03FA">
              <w:rPr>
                <w:rFonts w:ascii="Arial Narrow" w:hAnsi="Arial Narrow"/>
                <w:sz w:val="24"/>
                <w:szCs w:val="24"/>
              </w:rPr>
              <w:t>ост.«Б</w:t>
            </w:r>
            <w:r w:rsidRPr="00A76385">
              <w:rPr>
                <w:rFonts w:ascii="Arial Narrow" w:hAnsi="Arial Narrow"/>
                <w:sz w:val="24"/>
                <w:szCs w:val="24"/>
              </w:rPr>
              <w:t>иблиотека им. Лермонтова</w:t>
            </w:r>
            <w:r w:rsidR="004F03FA">
              <w:rPr>
                <w:rFonts w:ascii="Arial Narrow" w:hAnsi="Arial Narrow"/>
                <w:sz w:val="24"/>
                <w:szCs w:val="24"/>
              </w:rPr>
              <w:t>»</w:t>
            </w:r>
            <w:r w:rsidRPr="00A76385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4F0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ул. </w:t>
            </w:r>
            <w:r w:rsidR="004F03FA">
              <w:rPr>
                <w:rFonts w:ascii="Arial Narrow" w:hAnsi="Arial Narrow"/>
                <w:sz w:val="24"/>
                <w:szCs w:val="24"/>
              </w:rPr>
              <w:t>Кирова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47 (Советская /Лермонтова)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Лермонтова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57 (областная больница)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Лермонтова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«Сан и Март»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Плеханова, 19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«Пушкинский»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Пушкина, 15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Спар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 (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Панкратовский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ул.Коммунистическая, 35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«Атак» (0 этаж)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Кулакова, 1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«Красные холмы»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Суворова, 92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A76385">
              <w:rPr>
                <w:rFonts w:ascii="Arial Narrow" w:hAnsi="Arial Narrow"/>
                <w:sz w:val="24"/>
                <w:szCs w:val="24"/>
              </w:rPr>
              <w:t>Суворовский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  <w:r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r w:rsidRPr="00A76385">
              <w:rPr>
                <w:rFonts w:ascii="Arial Narrow" w:hAnsi="Arial Narrow"/>
                <w:sz w:val="24"/>
                <w:szCs w:val="24"/>
              </w:rPr>
              <w:t>«Перекресток»)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 ул. Суворова, 144 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9C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иоск № 2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Гусиловский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рынок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Карпинского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Киоск № 5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ул.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Ставского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, 17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Отделение почтовой связи №5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Пенза, Военный городок,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артучилище</w:t>
            </w:r>
            <w:proofErr w:type="spellEnd"/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ГПЗ-24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«Фрегат» (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Караван)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Антонова, 9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«Семейный»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Антонова, 18в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«Атак»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Антонова, 78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Окружная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«Окружной»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ул. Окружная 27в 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«Горизонт»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ул.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Кижеватова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, 15а 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Западная поляна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«Два Гуся»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</w:t>
            </w:r>
            <w:r w:rsidR="006A76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</w:rPr>
              <w:t>Пенза, ул. Ленинградская, 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="00A76385" w:rsidRPr="00A76385">
              <w:rPr>
                <w:rFonts w:ascii="Arial Narrow" w:hAnsi="Arial Narrow"/>
                <w:sz w:val="24"/>
                <w:szCs w:val="24"/>
              </w:rPr>
              <w:t>Новозападный</w:t>
            </w:r>
            <w:proofErr w:type="spellEnd"/>
            <w:r w:rsidR="00A76385" w:rsidRPr="00A76385">
              <w:rPr>
                <w:rFonts w:ascii="Arial Narrow" w:hAnsi="Arial Narrow"/>
                <w:sz w:val="24"/>
                <w:szCs w:val="24"/>
              </w:rPr>
              <w:t>» (</w:t>
            </w:r>
            <w:proofErr w:type="spellStart"/>
            <w:r w:rsidR="00A76385"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="00A76385"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7626">
              <w:rPr>
                <w:rFonts w:ascii="Arial Narrow" w:hAnsi="Arial Narrow"/>
                <w:sz w:val="24"/>
                <w:szCs w:val="24"/>
              </w:rPr>
              <w:t>«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Караван</w:t>
            </w:r>
            <w:r w:rsidR="006A7626">
              <w:rPr>
                <w:rFonts w:ascii="Arial Narrow" w:hAnsi="Arial Narrow"/>
                <w:sz w:val="24"/>
                <w:szCs w:val="24"/>
              </w:rPr>
              <w:t>»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</w:t>
            </w:r>
            <w:r w:rsidR="006A76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</w:rPr>
              <w:t>Пенза, ул. Мира, 41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35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</w:t>
            </w:r>
            <w:r w:rsidR="006A76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</w:rPr>
              <w:t>Пенза, ул. Попова, 22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b/>
                <w:sz w:val="24"/>
                <w:szCs w:val="24"/>
              </w:rPr>
              <w:t>Ахуны</w:t>
            </w:r>
            <w:proofErr w:type="spellEnd"/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«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Ахуны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</w:t>
            </w:r>
            <w:r w:rsidR="006A76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</w:rPr>
              <w:t>Пенза, ул.</w:t>
            </w:r>
            <w:r w:rsidR="006A76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76385">
              <w:rPr>
                <w:rFonts w:ascii="Arial Narrow" w:hAnsi="Arial Narrow"/>
                <w:sz w:val="24"/>
                <w:szCs w:val="24"/>
              </w:rPr>
              <w:t>Конструкторская, 6а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Маяк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«Маяк»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Тарханова, 10 В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Южная Поляна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«Южный»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Красная Горка, 36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Арбеково</w:t>
            </w:r>
            <w:proofErr w:type="spellEnd"/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«Караван»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 , ул. Минская, 4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A76385">
              <w:rPr>
                <w:rFonts w:ascii="Arial Narrow" w:hAnsi="Arial Narrow"/>
                <w:sz w:val="24"/>
                <w:szCs w:val="24"/>
              </w:rPr>
              <w:t>Коллаж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1</w:t>
            </w:r>
            <w:r w:rsidR="006A7626">
              <w:rPr>
                <w:rFonts w:ascii="Arial Narrow" w:hAnsi="Arial Narrow"/>
                <w:sz w:val="24"/>
                <w:szCs w:val="24"/>
              </w:rPr>
              <w:t>в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«Олимп»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9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Павильон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21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Арбековский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рынок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21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«Стрелецкий»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21</w:t>
            </w:r>
            <w:r w:rsidR="006A7626">
              <w:rPr>
                <w:rFonts w:ascii="Arial Narrow" w:hAnsi="Arial Narrow"/>
                <w:sz w:val="24"/>
                <w:szCs w:val="24"/>
              </w:rPr>
              <w:t>б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6A7626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Мебельный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38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 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A76385">
              <w:rPr>
                <w:rFonts w:ascii="Arial Narrow" w:hAnsi="Arial Narrow"/>
                <w:sz w:val="24"/>
                <w:szCs w:val="24"/>
              </w:rPr>
              <w:t>Проспект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color w:val="000000"/>
                <w:sz w:val="24"/>
                <w:szCs w:val="24"/>
              </w:rPr>
              <w:t>г. Пенза</w:t>
            </w:r>
            <w:r w:rsidRPr="00A76385">
              <w:rPr>
                <w:rFonts w:ascii="Arial Narrow" w:hAnsi="Arial Narrow"/>
                <w:sz w:val="24"/>
                <w:szCs w:val="24"/>
              </w:rPr>
              <w:t>, пр. Строителей, 49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  <w:r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«Космос-Сити»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49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«Караван»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color w:val="000000"/>
                <w:sz w:val="24"/>
                <w:szCs w:val="24"/>
              </w:rPr>
              <w:t>г. Пенза</w:t>
            </w:r>
            <w:r w:rsidRPr="00A76385">
              <w:rPr>
                <w:rFonts w:ascii="Arial Narrow" w:hAnsi="Arial Narrow"/>
                <w:sz w:val="24"/>
                <w:szCs w:val="24"/>
              </w:rPr>
              <w:t>, пр. Строителей, 60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lastRenderedPageBreak/>
              <w:t>ТЦ «Атак»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67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«Лето»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70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Универсам 175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90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СК «Буртасы»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96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Кагау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» 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 134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«Берлин»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Строителей, 152</w:t>
            </w:r>
            <w:r w:rsidR="006A7626">
              <w:rPr>
                <w:rFonts w:ascii="Arial Narrow" w:hAnsi="Arial Narrow"/>
                <w:sz w:val="24"/>
                <w:szCs w:val="24"/>
              </w:rPr>
              <w:t>б</w:t>
            </w:r>
          </w:p>
        </w:tc>
      </w:tr>
      <w:tr w:rsidR="00A76385" w:rsidRPr="00A76385" w:rsidTr="00A76385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17 (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«Океан»)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</w:t>
            </w:r>
          </w:p>
        </w:tc>
      </w:tr>
      <w:tr w:rsidR="00A76385" w:rsidRPr="00A76385" w:rsidTr="00A76385">
        <w:trPr>
          <w:trHeight w:val="2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65 (подземный переход)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</w:t>
            </w:r>
          </w:p>
        </w:tc>
      </w:tr>
      <w:tr w:rsidR="00A76385" w:rsidRPr="00A76385" w:rsidTr="00A76385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«Дом Книги»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4</w:t>
            </w:r>
          </w:p>
        </w:tc>
      </w:tr>
      <w:tr w:rsidR="00A76385" w:rsidRPr="00A76385" w:rsidTr="00A76385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Спар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 (ЦНТИ)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83</w:t>
            </w:r>
          </w:p>
        </w:tc>
      </w:tr>
      <w:tr w:rsidR="00A76385" w:rsidRPr="00A76385" w:rsidTr="00A76385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«Солнечный»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113</w:t>
            </w:r>
          </w:p>
        </w:tc>
      </w:tr>
      <w:tr w:rsidR="00A76385" w:rsidRPr="00A76385" w:rsidTr="00A76385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Универсам 173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124</w:t>
            </w:r>
          </w:p>
        </w:tc>
      </w:tr>
      <w:tr w:rsidR="00A76385" w:rsidRPr="00A76385" w:rsidTr="00A76385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«Алмаз»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138</w:t>
            </w:r>
          </w:p>
        </w:tc>
      </w:tr>
      <w:tr w:rsidR="00A76385" w:rsidRPr="00A76385" w:rsidTr="00A76385">
        <w:trPr>
          <w:trHeight w:val="2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«Салют»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пр. Победы, 144</w:t>
            </w:r>
          </w:p>
        </w:tc>
      </w:tr>
      <w:tr w:rsidR="00A76385" w:rsidRPr="00A76385" w:rsidTr="00A76385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«Караван»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Ладожская, 160</w:t>
            </w:r>
          </w:p>
        </w:tc>
      </w:tr>
      <w:tr w:rsidR="00A76385" w:rsidRPr="00A76385" w:rsidTr="00A76385">
        <w:trPr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«Весна»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Ладожская, 162</w:t>
            </w:r>
            <w:r w:rsidR="006A7626">
              <w:rPr>
                <w:rFonts w:ascii="Arial Narrow" w:hAnsi="Arial Narrow"/>
                <w:sz w:val="24"/>
                <w:szCs w:val="24"/>
              </w:rPr>
              <w:t>б</w:t>
            </w:r>
          </w:p>
        </w:tc>
      </w:tr>
      <w:tr w:rsidR="00A76385" w:rsidRPr="00A76385" w:rsidTr="00A76385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«Моя родня»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Рахманинова, 10</w:t>
            </w:r>
          </w:p>
        </w:tc>
      </w:tr>
      <w:tr w:rsidR="00A76385" w:rsidRPr="00A76385" w:rsidTr="00A76385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«Крокус»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Рахманинова, 38г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«Зима»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Ульяновская, 23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Киоск № 21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Циолковского, 3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b/>
                <w:color w:val="000000"/>
                <w:sz w:val="24"/>
                <w:szCs w:val="24"/>
              </w:rPr>
              <w:t>Барковка</w:t>
            </w:r>
            <w:proofErr w:type="spellEnd"/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Сурский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Пархоменко, 8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Терновка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Гидростроевский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76385">
              <w:rPr>
                <w:rFonts w:ascii="Arial Narrow" w:hAnsi="Arial Narrow"/>
                <w:color w:val="000000"/>
                <w:sz w:val="24"/>
                <w:szCs w:val="24"/>
              </w:rPr>
              <w:t>г.Пенза</w:t>
            </w:r>
            <w:r w:rsidRPr="00A76385">
              <w:rPr>
                <w:rFonts w:ascii="Arial Narrow" w:hAnsi="Arial Narrow"/>
                <w:sz w:val="24"/>
                <w:szCs w:val="24"/>
              </w:rPr>
              <w:t xml:space="preserve"> ,ул. Экспериментальная,7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«Терновский куст»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ул. Терновского, 100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C4CBD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Спар</w:t>
            </w:r>
            <w:proofErr w:type="spellEnd"/>
            <w:r w:rsidR="009C4CBD">
              <w:rPr>
                <w:rFonts w:ascii="Arial Narrow" w:hAnsi="Arial Narrow"/>
                <w:sz w:val="24"/>
                <w:szCs w:val="24"/>
              </w:rPr>
              <w:t>»</w:t>
            </w:r>
            <w:r w:rsidRPr="00A76385">
              <w:rPr>
                <w:rFonts w:ascii="Arial Narrow" w:hAnsi="Arial Narrow"/>
                <w:sz w:val="24"/>
                <w:szCs w:val="24"/>
              </w:rPr>
              <w:t xml:space="preserve"> (Терновский)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ул.Терновского, 183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«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Фактория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Терновского, 220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Отделение почтовой связи №4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ул.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Пушанина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, 6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Ритейл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Парк Сити»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ул.Центральная, 1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«Слава</w:t>
            </w:r>
            <w:r w:rsidRPr="00A76385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г. Пенза, 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ул. Ново-Терновская, 1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Север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9C4CBD" w:rsidRDefault="009C4CBD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 xml:space="preserve">«Север»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9C4CBD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Аустрина,139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«Домино»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ул.Аустрина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, 152б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КПД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9C4CBD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C4CBD">
              <w:rPr>
                <w:rFonts w:ascii="Arial Narrow" w:hAnsi="Arial Narrow"/>
                <w:sz w:val="24"/>
                <w:szCs w:val="24"/>
              </w:rPr>
              <w:t xml:space="preserve">на </w:t>
            </w:r>
            <w:r w:rsidRPr="00A76385">
              <w:rPr>
                <w:rFonts w:ascii="Arial Narrow" w:hAnsi="Arial Narrow"/>
                <w:sz w:val="24"/>
                <w:szCs w:val="24"/>
              </w:rPr>
              <w:t>Егорова, 24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Егорова, 24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b/>
                <w:sz w:val="24"/>
                <w:szCs w:val="24"/>
              </w:rPr>
              <w:t>Кривозерье</w:t>
            </w:r>
            <w:proofErr w:type="spellEnd"/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Скидкино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г. Пенза, </w:t>
            </w: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Кривозерье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>, 24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«Караван»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ул.Тепличная, 11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="00A76385" w:rsidRPr="00A76385">
              <w:rPr>
                <w:rFonts w:ascii="Arial Narrow" w:hAnsi="Arial Narrow"/>
                <w:sz w:val="24"/>
                <w:szCs w:val="24"/>
              </w:rPr>
              <w:t xml:space="preserve"> «Тепличный»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Тепличная, 11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Район автовокзала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«Луначарский»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Луначарского, 7б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9C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A76385">
              <w:rPr>
                <w:rFonts w:ascii="Arial Narrow" w:hAnsi="Arial Narrow"/>
                <w:sz w:val="24"/>
                <w:szCs w:val="24"/>
              </w:rPr>
              <w:t>иоск</w:t>
            </w:r>
            <w:r>
              <w:rPr>
                <w:rFonts w:ascii="Arial Narrow" w:hAnsi="Arial Narrow"/>
                <w:sz w:val="24"/>
                <w:szCs w:val="24"/>
              </w:rPr>
              <w:t xml:space="preserve"> «</w:t>
            </w:r>
            <w:proofErr w:type="spellStart"/>
            <w:r w:rsidR="00A76385" w:rsidRPr="00A76385">
              <w:rPr>
                <w:rFonts w:ascii="Arial Narrow" w:hAnsi="Arial Narrow"/>
                <w:sz w:val="24"/>
                <w:szCs w:val="24"/>
              </w:rPr>
              <w:t>Вокзал-книги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Привокзальная площадь, 1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«Стрела»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Луначарского/Дзержинского, 28/27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9C4CBD" w:rsidP="009C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="00A76385" w:rsidRPr="00A76385">
              <w:rPr>
                <w:rFonts w:ascii="Arial Narrow" w:hAnsi="Arial Narrow"/>
                <w:sz w:val="24"/>
                <w:szCs w:val="24"/>
              </w:rPr>
              <w:t>-н</w:t>
            </w:r>
            <w:proofErr w:type="spellEnd"/>
            <w:r w:rsidR="00A76385" w:rsidRPr="00A76385">
              <w:rPr>
                <w:rFonts w:ascii="Arial Narrow" w:hAnsi="Arial Narrow"/>
                <w:sz w:val="24"/>
                <w:szCs w:val="24"/>
              </w:rPr>
              <w:t xml:space="preserve"> «Караван»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Лазо, 5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b/>
                <w:sz w:val="24"/>
                <w:szCs w:val="24"/>
              </w:rPr>
              <w:t>Шуист</w:t>
            </w:r>
            <w:proofErr w:type="spellEnd"/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«Два Гуся»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г.Пенза, ул.Клары Цеткин, 55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ТЦ «Алые паруса»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Клары Цеткин, 25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76385"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 w:rsidRPr="00A76385">
              <w:rPr>
                <w:rFonts w:ascii="Arial Narrow" w:hAnsi="Arial Narrow"/>
                <w:sz w:val="24"/>
                <w:szCs w:val="24"/>
              </w:rPr>
              <w:t xml:space="preserve"> «Лира»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г. Пенза, ул. Свободы, 64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A76385" w:rsidRPr="00A76385" w:rsidTr="00A76385"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76385">
              <w:rPr>
                <w:rFonts w:ascii="Arial Narrow" w:hAnsi="Arial Narrow"/>
                <w:b/>
                <w:sz w:val="24"/>
                <w:szCs w:val="24"/>
              </w:rPr>
              <w:t>Город-Спутник</w:t>
            </w:r>
          </w:p>
        </w:tc>
      </w:tr>
      <w:tr w:rsidR="00A76385" w:rsidRPr="00A76385" w:rsidTr="00A76385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A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="006A7626">
              <w:rPr>
                <w:rFonts w:ascii="Arial Narrow" w:hAnsi="Arial Narrow"/>
                <w:sz w:val="24"/>
                <w:szCs w:val="24"/>
              </w:rPr>
              <w:t>«</w:t>
            </w:r>
            <w:r w:rsidRPr="00A76385">
              <w:rPr>
                <w:rFonts w:ascii="Arial Narrow" w:hAnsi="Arial Narrow"/>
                <w:sz w:val="24"/>
                <w:szCs w:val="24"/>
              </w:rPr>
              <w:t>Радужный</w:t>
            </w:r>
            <w:r w:rsidR="006A7626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5" w:rsidRPr="00A76385" w:rsidRDefault="00A76385" w:rsidP="006A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6385">
              <w:rPr>
                <w:rFonts w:ascii="Arial Narrow" w:hAnsi="Arial Narrow"/>
                <w:sz w:val="24"/>
                <w:szCs w:val="24"/>
              </w:rPr>
              <w:t>с. Засечное, ул. Радужная, 9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bookmarkEnd w:id="0"/>
    </w:tbl>
    <w:p w:rsidR="00A76385" w:rsidRPr="00A76385" w:rsidRDefault="00A76385" w:rsidP="00A7638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D46DC" w:rsidRDefault="008D46DC" w:rsidP="00A763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46DC" w:rsidRDefault="008D46DC" w:rsidP="00A763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46DC" w:rsidRDefault="008D46DC" w:rsidP="00A763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76385" w:rsidRPr="00A76385" w:rsidRDefault="00A76385" w:rsidP="00A763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6385">
        <w:rPr>
          <w:rFonts w:ascii="Arial Narrow" w:hAnsi="Arial Narrow"/>
          <w:b/>
          <w:sz w:val="24"/>
          <w:szCs w:val="24"/>
        </w:rPr>
        <w:lastRenderedPageBreak/>
        <w:t>Точки розничной продажи газеты «Пензенская правда»</w:t>
      </w:r>
    </w:p>
    <w:p w:rsidR="00A76385" w:rsidRPr="00A76385" w:rsidRDefault="00A76385" w:rsidP="00A763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76385">
        <w:rPr>
          <w:rFonts w:ascii="Arial Narrow" w:hAnsi="Arial Narrow"/>
          <w:b/>
          <w:sz w:val="24"/>
          <w:szCs w:val="24"/>
        </w:rPr>
        <w:t>в городах и райцентрах Пензенской области</w:t>
      </w:r>
    </w:p>
    <w:p w:rsidR="00FD50C1" w:rsidRDefault="00FD50C1" w:rsidP="0013196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386"/>
      </w:tblGrid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Наименование точки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Адрес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color w:val="000000"/>
                <w:sz w:val="24"/>
                <w:szCs w:val="24"/>
              </w:rPr>
              <w:t>г. Заречный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="009C4CBD">
              <w:rPr>
                <w:rFonts w:ascii="Arial Narrow" w:hAnsi="Arial Narrow"/>
                <w:sz w:val="24"/>
                <w:szCs w:val="24"/>
              </w:rPr>
              <w:t>«</w:t>
            </w:r>
            <w:r w:rsidRPr="006B3D51">
              <w:rPr>
                <w:rFonts w:ascii="Arial Narrow" w:hAnsi="Arial Narrow"/>
                <w:sz w:val="24"/>
                <w:szCs w:val="24"/>
              </w:rPr>
              <w:t>Универмаг</w:t>
            </w:r>
            <w:r w:rsidR="009C4CBD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color w:val="000000"/>
                <w:sz w:val="24"/>
                <w:szCs w:val="24"/>
              </w:rPr>
              <w:t>г. Заречный, ул. Ленина, 42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ТЦ «Глобус»</w:t>
            </w:r>
          </w:p>
        </w:tc>
        <w:tc>
          <w:tcPr>
            <w:tcW w:w="5386" w:type="dxa"/>
          </w:tcPr>
          <w:p w:rsidR="006B3D51" w:rsidRPr="006B3D51" w:rsidRDefault="006B3D51" w:rsidP="006A7626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Заречный, ул. Светлая, 25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9C4CBD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М-н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7626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="006B3D51" w:rsidRPr="006B3D51">
              <w:rPr>
                <w:rFonts w:ascii="Arial Narrow" w:hAnsi="Arial Narrow"/>
                <w:sz w:val="24"/>
                <w:szCs w:val="24"/>
              </w:rPr>
              <w:t>Рябинушка</w:t>
            </w:r>
            <w:proofErr w:type="spellEnd"/>
            <w:r w:rsidR="006A7626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A7626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Заречный, ул. Строителей, 11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Кузнецк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6B3D51">
              <w:rPr>
                <w:rFonts w:ascii="Arial Narrow" w:hAnsi="Arial Narrow"/>
                <w:sz w:val="24"/>
                <w:szCs w:val="24"/>
              </w:rPr>
              <w:t>Лига Кузнецк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Кузнецк, ул. Минская, 27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6B3D51">
              <w:rPr>
                <w:rFonts w:ascii="Arial Narrow" w:hAnsi="Arial Narrow"/>
                <w:sz w:val="24"/>
                <w:szCs w:val="24"/>
              </w:rPr>
              <w:t>Олимп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5386" w:type="dxa"/>
          </w:tcPr>
          <w:p w:rsidR="006B3D51" w:rsidRPr="006B3D51" w:rsidRDefault="006B3D51" w:rsidP="006A7626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Кузнецк,  ул. Ленина, 214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6B3D51">
              <w:rPr>
                <w:rFonts w:ascii="Arial Narrow" w:hAnsi="Arial Narrow"/>
                <w:sz w:val="24"/>
                <w:szCs w:val="24"/>
              </w:rPr>
              <w:t>Ашан</w:t>
            </w:r>
            <w:proofErr w:type="spellEnd"/>
            <w:r w:rsidRPr="006B3D51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A7626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Кузнецк, ул. Белинского, 2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ТЦ 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>«</w:t>
            </w:r>
            <w:r w:rsidRPr="006B3D51">
              <w:rPr>
                <w:rFonts w:ascii="Arial Narrow" w:hAnsi="Arial Narrow"/>
                <w:sz w:val="24"/>
                <w:szCs w:val="24"/>
              </w:rPr>
              <w:t>Гулливер</w:t>
            </w:r>
            <w:r w:rsidRPr="006B3D51">
              <w:rPr>
                <w:rFonts w:ascii="Arial Narrow" w:hAnsi="Arial Narrow"/>
                <w:sz w:val="24"/>
                <w:szCs w:val="24"/>
                <w:lang w:val="en-US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A7626" w:rsidP="006A7626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г. Кузнецк, ул. Белинского, 82б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9C4CBD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Вокзал 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Кузнецк, ул. Белинского, 128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Кузнецк, ул. Белинского, 124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Каменка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ТЦ «</w:t>
            </w:r>
            <w:proofErr w:type="spellStart"/>
            <w:r w:rsidRPr="006B3D51">
              <w:rPr>
                <w:rFonts w:ascii="Arial Narrow" w:hAnsi="Arial Narrow"/>
                <w:sz w:val="24"/>
                <w:szCs w:val="24"/>
              </w:rPr>
              <w:t>Спар</w:t>
            </w:r>
            <w:proofErr w:type="spellEnd"/>
            <w:r w:rsidRPr="006B3D51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Каменка, ул. Чкалова, 21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9C4CBD" w:rsidP="009C4CBD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Pr="006B3D51">
              <w:rPr>
                <w:rFonts w:ascii="Arial Narrow" w:hAnsi="Arial Narrow"/>
                <w:sz w:val="24"/>
                <w:szCs w:val="24"/>
              </w:rPr>
              <w:t>-н</w:t>
            </w:r>
            <w:proofErr w:type="spellEnd"/>
            <w:r w:rsidRPr="006B3D5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«</w:t>
            </w:r>
            <w:r w:rsidRPr="006B3D51">
              <w:rPr>
                <w:rFonts w:ascii="Arial Narrow" w:hAnsi="Arial Narrow"/>
                <w:sz w:val="24"/>
                <w:szCs w:val="24"/>
              </w:rPr>
              <w:t>Караван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Каменка, ул. Центральная, 10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Сердобск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ТЦ «Маяк»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Сердобск, пл. Нагорная, 5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Сердобск,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Никольск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A7626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Никольск, ул. Ленина, 135</w:t>
            </w:r>
            <w:r w:rsidR="006A7626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Нижний Ломов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Нижний Ломов, ул. Карла Либкнехта, 183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Городище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Style w:val="apple-converted-space"/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г. </w:t>
            </w:r>
            <w:r w:rsidRPr="006B3D51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Городище, ул. Комсомольская, 27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Style w:val="apple-converted-space"/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>г. Белинский</w:t>
            </w:r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г. Белинский, Комсомольская площадь, 10</w:t>
            </w:r>
          </w:p>
        </w:tc>
      </w:tr>
      <w:tr w:rsidR="006B3D51" w:rsidRPr="009E187F" w:rsidTr="006B3D51">
        <w:tc>
          <w:tcPr>
            <w:tcW w:w="10065" w:type="dxa"/>
            <w:gridSpan w:val="2"/>
            <w:shd w:val="clear" w:color="auto" w:fill="DBE5F1" w:themeFill="accent1" w:themeFillTint="33"/>
          </w:tcPr>
          <w:p w:rsidR="006B3D51" w:rsidRPr="006B3D51" w:rsidRDefault="006B3D51" w:rsidP="006B3D51">
            <w:pPr>
              <w:spacing w:before="100" w:beforeAutospacing="1" w:afterAutospacing="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b/>
                <w:sz w:val="24"/>
                <w:szCs w:val="24"/>
              </w:rPr>
              <w:t xml:space="preserve">р.п. </w:t>
            </w:r>
            <w:proofErr w:type="spellStart"/>
            <w:r w:rsidRPr="006B3D51">
              <w:rPr>
                <w:rFonts w:ascii="Arial Narrow" w:hAnsi="Arial Narrow"/>
                <w:b/>
                <w:sz w:val="24"/>
                <w:szCs w:val="24"/>
              </w:rPr>
              <w:t>Колышлей</w:t>
            </w:r>
            <w:proofErr w:type="spellEnd"/>
          </w:p>
        </w:tc>
      </w:tr>
      <w:tr w:rsidR="006B3D51" w:rsidRPr="009E187F" w:rsidTr="006B3D51">
        <w:tc>
          <w:tcPr>
            <w:tcW w:w="4679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b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386" w:type="dxa"/>
          </w:tcPr>
          <w:p w:rsidR="006B3D51" w:rsidRPr="006B3D51" w:rsidRDefault="006B3D51" w:rsidP="006B3D51">
            <w:pPr>
              <w:spacing w:before="100" w:beforeAutospacing="1" w:afterAutospacing="1"/>
              <w:rPr>
                <w:rFonts w:ascii="Arial Narrow" w:hAnsi="Arial Narrow"/>
                <w:sz w:val="24"/>
                <w:szCs w:val="24"/>
              </w:rPr>
            </w:pPr>
            <w:r w:rsidRPr="006B3D51">
              <w:rPr>
                <w:rFonts w:ascii="Arial Narrow" w:hAnsi="Arial Narrow"/>
                <w:sz w:val="24"/>
                <w:szCs w:val="24"/>
              </w:rPr>
              <w:t xml:space="preserve">р.п. </w:t>
            </w:r>
            <w:proofErr w:type="spellStart"/>
            <w:r w:rsidRPr="006B3D51">
              <w:rPr>
                <w:rFonts w:ascii="Arial Narrow" w:hAnsi="Arial Narrow"/>
                <w:sz w:val="24"/>
                <w:szCs w:val="24"/>
              </w:rPr>
              <w:t>Колышлей</w:t>
            </w:r>
            <w:proofErr w:type="spellEnd"/>
            <w:r w:rsidRPr="006B3D51">
              <w:rPr>
                <w:rFonts w:ascii="Arial Narrow" w:hAnsi="Arial Narrow"/>
                <w:sz w:val="24"/>
                <w:szCs w:val="24"/>
              </w:rPr>
              <w:t>, ул. Вокзальная, 1</w:t>
            </w:r>
          </w:p>
        </w:tc>
      </w:tr>
    </w:tbl>
    <w:p w:rsidR="00A76385" w:rsidRDefault="00A76385" w:rsidP="0013196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sectPr w:rsidR="00A76385" w:rsidSect="00EE6D3D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FF2"/>
    <w:rsid w:val="000516D8"/>
    <w:rsid w:val="0013196F"/>
    <w:rsid w:val="003363B8"/>
    <w:rsid w:val="0040673D"/>
    <w:rsid w:val="0047526D"/>
    <w:rsid w:val="004853CA"/>
    <w:rsid w:val="004B0233"/>
    <w:rsid w:val="004B688A"/>
    <w:rsid w:val="004D454F"/>
    <w:rsid w:val="004F03FA"/>
    <w:rsid w:val="005B0FFA"/>
    <w:rsid w:val="006836FE"/>
    <w:rsid w:val="006A7626"/>
    <w:rsid w:val="006B2110"/>
    <w:rsid w:val="006B3D51"/>
    <w:rsid w:val="006D137C"/>
    <w:rsid w:val="006D676D"/>
    <w:rsid w:val="008D46DC"/>
    <w:rsid w:val="00910FF2"/>
    <w:rsid w:val="009C4CBD"/>
    <w:rsid w:val="00A76385"/>
    <w:rsid w:val="00AA4686"/>
    <w:rsid w:val="00E307BC"/>
    <w:rsid w:val="00EB7360"/>
    <w:rsid w:val="00EE6D3D"/>
    <w:rsid w:val="00F76A17"/>
    <w:rsid w:val="00FD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10F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10FF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10F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0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10FF2"/>
  </w:style>
  <w:style w:type="character" w:styleId="a4">
    <w:name w:val="Hyperlink"/>
    <w:basedOn w:val="a0"/>
    <w:uiPriority w:val="99"/>
    <w:unhideWhenUsed/>
    <w:rsid w:val="00910FF2"/>
    <w:rPr>
      <w:color w:val="0000FF"/>
      <w:u w:val="single"/>
    </w:rPr>
  </w:style>
  <w:style w:type="table" w:styleId="a5">
    <w:name w:val="Table Grid"/>
    <w:basedOn w:val="a1"/>
    <w:uiPriority w:val="59"/>
    <w:rsid w:val="00910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3196F"/>
    <w:pPr>
      <w:spacing w:after="0" w:line="240" w:lineRule="auto"/>
      <w:ind w:left="840" w:hanging="360"/>
      <w:jc w:val="both"/>
    </w:pPr>
    <w:rPr>
      <w:rFonts w:ascii="Times New Roman" w:hAnsi="Times New Roman"/>
      <w:sz w:val="23"/>
      <w:szCs w:val="24"/>
    </w:rPr>
  </w:style>
  <w:style w:type="character" w:customStyle="1" w:styleId="32">
    <w:name w:val="Основной текст с отступом 3 Знак"/>
    <w:basedOn w:val="a0"/>
    <w:link w:val="31"/>
    <w:rsid w:val="0013196F"/>
    <w:rPr>
      <w:rFonts w:ascii="Times New Roman" w:eastAsia="Times New Roman" w:hAnsi="Times New Roman" w:cs="Times New Roman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dcterms:created xsi:type="dcterms:W3CDTF">2018-01-25T13:35:00Z</dcterms:created>
  <dcterms:modified xsi:type="dcterms:W3CDTF">2018-02-15T08:50:00Z</dcterms:modified>
</cp:coreProperties>
</file>