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3B" w:rsidRDefault="0081053B" w:rsidP="0081053B">
      <w:pPr>
        <w:widowControl/>
        <w:suppressAutoHyphens w:val="0"/>
        <w:autoSpaceDE/>
        <w:autoSpaceDN/>
        <w:adjustRightInd/>
        <w:jc w:val="right"/>
        <w:rPr>
          <w:rFonts w:ascii="yandex-sans" w:hAnsi="yandex-sans" w:cs="Times New Roman"/>
          <w:kern w:val="0"/>
          <w:sz w:val="26"/>
          <w:szCs w:val="26"/>
          <w:lang w:bidi="ar-SA"/>
        </w:rPr>
      </w:pP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В </w:t>
      </w:r>
      <w:r>
        <w:rPr>
          <w:rFonts w:ascii="yandex-sans" w:hAnsi="yandex-sans" w:cs="Times New Roman"/>
          <w:kern w:val="0"/>
          <w:sz w:val="26"/>
          <w:szCs w:val="26"/>
          <w:lang w:bidi="ar-SA"/>
        </w:rPr>
        <w:t>редакцию газеты</w:t>
      </w: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>_______________________</w:t>
      </w:r>
      <w:r>
        <w:rPr>
          <w:rFonts w:ascii="yandex-sans" w:hAnsi="yandex-sans" w:cs="Times New Roman"/>
          <w:kern w:val="0"/>
          <w:sz w:val="26"/>
          <w:szCs w:val="26"/>
          <w:lang w:bidi="ar-SA"/>
        </w:rPr>
        <w:t>_____________________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</w:pPr>
      <w:r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  <w:t xml:space="preserve">                                                                                                                </w:t>
      </w:r>
      <w:r w:rsidRPr="0081053B"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  <w:t>(наименование СМИ)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b/>
          <w:kern w:val="0"/>
          <w:sz w:val="26"/>
          <w:szCs w:val="26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b/>
          <w:kern w:val="0"/>
          <w:sz w:val="26"/>
          <w:szCs w:val="26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b/>
          <w:kern w:val="0"/>
          <w:sz w:val="26"/>
          <w:szCs w:val="26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jc w:val="center"/>
        <w:rPr>
          <w:rFonts w:ascii="yandex-sans" w:hAnsi="yandex-sans" w:cs="Times New Roman"/>
          <w:b/>
          <w:kern w:val="0"/>
          <w:sz w:val="26"/>
          <w:szCs w:val="26"/>
          <w:lang w:bidi="ar-SA"/>
        </w:rPr>
      </w:pPr>
      <w:proofErr w:type="gramStart"/>
      <w:r w:rsidRPr="0081053B">
        <w:rPr>
          <w:rFonts w:ascii="yandex-sans" w:hAnsi="yandex-sans" w:cs="Times New Roman"/>
          <w:b/>
          <w:kern w:val="0"/>
          <w:sz w:val="26"/>
          <w:szCs w:val="26"/>
          <w:lang w:bidi="ar-SA"/>
        </w:rPr>
        <w:t>З</w:t>
      </w:r>
      <w:proofErr w:type="gramEnd"/>
      <w:r w:rsidRPr="0081053B">
        <w:rPr>
          <w:rFonts w:ascii="yandex-sans" w:hAnsi="yandex-sans" w:cs="Times New Roman"/>
          <w:b/>
          <w:kern w:val="0"/>
          <w:sz w:val="26"/>
          <w:szCs w:val="26"/>
          <w:lang w:bidi="ar-SA"/>
        </w:rPr>
        <w:t xml:space="preserve"> А Я В К А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b/>
          <w:kern w:val="0"/>
          <w:sz w:val="23"/>
          <w:szCs w:val="23"/>
          <w:lang w:bidi="ar-SA"/>
        </w:rPr>
      </w:pPr>
    </w:p>
    <w:p w:rsidR="0081053B" w:rsidRDefault="0081053B" w:rsidP="0081053B">
      <w:pPr>
        <w:widowControl/>
        <w:suppressAutoHyphens w:val="0"/>
        <w:autoSpaceDE/>
        <w:autoSpaceDN/>
        <w:adjustRightInd/>
        <w:ind w:firstLine="567"/>
        <w:jc w:val="both"/>
        <w:rPr>
          <w:rFonts w:ascii="yandex-sans" w:hAnsi="yandex-sans" w:cs="Times New Roman"/>
          <w:kern w:val="0"/>
          <w:sz w:val="26"/>
          <w:szCs w:val="26"/>
          <w:lang w:bidi="ar-SA"/>
        </w:rPr>
      </w:pPr>
      <w:r>
        <w:rPr>
          <w:rFonts w:ascii="yandex-sans" w:hAnsi="yandex-sans" w:cs="Times New Roman"/>
          <w:kern w:val="0"/>
          <w:sz w:val="26"/>
          <w:szCs w:val="26"/>
          <w:lang w:bidi="ar-SA"/>
        </w:rPr>
        <w:t>З</w:t>
      </w: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арегистрированный кандидат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81053B" w:rsidRPr="0081053B" w:rsidTr="007E4C04">
        <w:tc>
          <w:tcPr>
            <w:tcW w:w="9565" w:type="dxa"/>
          </w:tcPr>
          <w:p w:rsidR="0081053B" w:rsidRDefault="0081053B" w:rsidP="0081053B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yandex-sans" w:hAnsi="yandex-sans" w:cs="Times New Roman"/>
                <w:kern w:val="0"/>
                <w:sz w:val="23"/>
                <w:szCs w:val="23"/>
                <w:lang w:bidi="ar-SA"/>
              </w:rPr>
            </w:pPr>
          </w:p>
          <w:p w:rsidR="0081053B" w:rsidRPr="0081053B" w:rsidRDefault="0081053B" w:rsidP="0081053B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yandex-sans" w:hAnsi="yandex-sans" w:cs="Times New Roman"/>
                <w:kern w:val="0"/>
                <w:sz w:val="23"/>
                <w:szCs w:val="23"/>
                <w:lang w:bidi="ar-SA"/>
              </w:rPr>
            </w:pPr>
          </w:p>
        </w:tc>
      </w:tr>
    </w:tbl>
    <w:p w:rsidR="0081053B" w:rsidRPr="0081053B" w:rsidRDefault="0081053B" w:rsidP="0081053B">
      <w:pPr>
        <w:widowControl/>
        <w:suppressAutoHyphens w:val="0"/>
        <w:autoSpaceDE/>
        <w:autoSpaceDN/>
        <w:adjustRightInd/>
        <w:jc w:val="center"/>
        <w:rPr>
          <w:rFonts w:ascii="yandex-sans" w:hAnsi="yandex-sans" w:cs="Times New Roman"/>
          <w:kern w:val="0"/>
          <w:sz w:val="20"/>
          <w:szCs w:val="20"/>
          <w:lang w:bidi="ar-SA"/>
        </w:rPr>
      </w:pPr>
      <w:r w:rsidRPr="0081053B">
        <w:rPr>
          <w:rFonts w:ascii="yandex-sans" w:hAnsi="yandex-sans" w:cs="Times New Roman"/>
          <w:kern w:val="0"/>
          <w:sz w:val="20"/>
          <w:szCs w:val="20"/>
          <w:lang w:bidi="ar-SA"/>
        </w:rPr>
        <w:t>(Ф.И.О. зарегистрированного кандидата)</w:t>
      </w:r>
    </w:p>
    <w:p w:rsidR="0081053B" w:rsidRDefault="0081053B" w:rsidP="0081053B">
      <w:pPr>
        <w:widowControl/>
        <w:suppressAutoHyphens w:val="0"/>
        <w:autoSpaceDE/>
        <w:autoSpaceDN/>
        <w:adjustRightInd/>
        <w:jc w:val="both"/>
        <w:rPr>
          <w:rFonts w:ascii="yandex-sans" w:hAnsi="yandex-sans" w:cs="Times New Roman"/>
          <w:kern w:val="0"/>
          <w:sz w:val="26"/>
          <w:szCs w:val="26"/>
          <w:lang w:bidi="ar-SA"/>
        </w:rPr>
      </w:pP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(постановление </w:t>
      </w:r>
      <w:r>
        <w:rPr>
          <w:rFonts w:ascii="yandex-sans" w:hAnsi="yandex-sans" w:cs="Times New Roman"/>
          <w:kern w:val="0"/>
          <w:sz w:val="26"/>
          <w:szCs w:val="26"/>
          <w:lang w:bidi="ar-SA"/>
        </w:rPr>
        <w:t>о регистрации</w:t>
      </w: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 от «_____» _____________ 2020 г. № ___________)</w:t>
      </w:r>
    </w:p>
    <w:p w:rsidR="0081053B" w:rsidRDefault="0081053B" w:rsidP="0081053B">
      <w:pPr>
        <w:widowControl/>
        <w:suppressAutoHyphens w:val="0"/>
        <w:autoSpaceDE/>
        <w:autoSpaceDN/>
        <w:adjustRightInd/>
        <w:ind w:right="-143" w:hanging="142"/>
        <w:jc w:val="both"/>
        <w:rPr>
          <w:rFonts w:ascii="yandex-sans" w:hAnsi="yandex-sans" w:cs="Times New Roman"/>
          <w:kern w:val="0"/>
          <w:sz w:val="26"/>
          <w:szCs w:val="26"/>
          <w:lang w:bidi="ar-SA"/>
        </w:rPr>
      </w:pPr>
    </w:p>
    <w:p w:rsidR="0081053B" w:rsidRDefault="0081053B" w:rsidP="0081053B">
      <w:pPr>
        <w:widowControl/>
        <w:suppressAutoHyphens w:val="0"/>
        <w:autoSpaceDE/>
        <w:autoSpaceDN/>
        <w:adjustRightInd/>
        <w:jc w:val="both"/>
        <w:rPr>
          <w:rFonts w:ascii="yandex-sans" w:hAnsi="yandex-sans" w:cs="Times New Roman"/>
          <w:kern w:val="0"/>
          <w:sz w:val="26"/>
          <w:szCs w:val="26"/>
          <w:lang w:bidi="ar-SA"/>
        </w:rPr>
      </w:pP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>уведомляет об участии в жеребьевке по распределению платной печатной площади, выделяемой в</w:t>
      </w:r>
      <w:r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 газете</w:t>
      </w: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 </w:t>
      </w:r>
    </w:p>
    <w:p w:rsidR="0081053B" w:rsidRDefault="0081053B" w:rsidP="0081053B">
      <w:pPr>
        <w:widowControl/>
        <w:suppressAutoHyphens w:val="0"/>
        <w:autoSpaceDE/>
        <w:autoSpaceDN/>
        <w:adjustRightInd/>
        <w:ind w:right="-143"/>
        <w:jc w:val="both"/>
        <w:rPr>
          <w:rFonts w:ascii="yandex-sans" w:hAnsi="yandex-sans" w:cs="Times New Roman"/>
          <w:kern w:val="0"/>
          <w:sz w:val="26"/>
          <w:szCs w:val="26"/>
          <w:lang w:bidi="ar-SA"/>
        </w:rPr>
      </w:pP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>______________________________</w:t>
      </w:r>
      <w:r>
        <w:rPr>
          <w:rFonts w:ascii="yandex-sans" w:hAnsi="yandex-sans" w:cs="Times New Roman"/>
          <w:kern w:val="0"/>
          <w:sz w:val="26"/>
          <w:szCs w:val="26"/>
          <w:lang w:bidi="ar-SA"/>
        </w:rPr>
        <w:t>_________________________</w:t>
      </w:r>
      <w:bookmarkStart w:id="0" w:name="_GoBack"/>
      <w:bookmarkEnd w:id="0"/>
      <w:r>
        <w:rPr>
          <w:rFonts w:ascii="yandex-sans" w:hAnsi="yandex-sans" w:cs="Times New Roman"/>
          <w:kern w:val="0"/>
          <w:sz w:val="26"/>
          <w:szCs w:val="26"/>
          <w:lang w:bidi="ar-SA"/>
        </w:rPr>
        <w:t>______________</w:t>
      </w: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 xml:space="preserve">___ 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jc w:val="center"/>
        <w:rPr>
          <w:rFonts w:ascii="yandex-sans" w:hAnsi="yandex-sans" w:cs="Times New Roman"/>
          <w:kern w:val="0"/>
          <w:sz w:val="20"/>
          <w:szCs w:val="20"/>
          <w:lang w:bidi="ar-SA"/>
        </w:rPr>
      </w:pPr>
      <w:r w:rsidRPr="0081053B"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  <w:t xml:space="preserve">(наименование </w:t>
      </w:r>
      <w:r w:rsidRPr="0081053B"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  <w:t>газеты</w:t>
      </w:r>
      <w:r w:rsidRPr="0081053B">
        <w:rPr>
          <w:rFonts w:ascii="yandex-sans" w:hAnsi="yandex-sans" w:cs="Times New Roman"/>
          <w:color w:val="auto"/>
          <w:kern w:val="0"/>
          <w:sz w:val="20"/>
          <w:szCs w:val="20"/>
          <w:lang w:bidi="ar-SA"/>
        </w:rPr>
        <w:t>)</w:t>
      </w:r>
    </w:p>
    <w:p w:rsidR="0081053B" w:rsidRDefault="0081053B" w:rsidP="0081053B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</w:pPr>
      <w:r w:rsidRPr="0081053B"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  <w:t>для публикации предвыборных агитационных материалов</w:t>
      </w:r>
      <w:r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  <w:t xml:space="preserve"> на выборах </w:t>
      </w:r>
    </w:p>
    <w:p w:rsidR="0081053B" w:rsidRDefault="0081053B" w:rsidP="0081053B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</w:pPr>
      <w:r w:rsidRPr="0081053B"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  <w:t>_________________________________________</w:t>
      </w:r>
      <w:r>
        <w:rPr>
          <w:rFonts w:ascii="Times New Roman" w:hAnsi="Times New Roman" w:cs="Times New Roman"/>
          <w:bCs/>
          <w:color w:val="auto"/>
          <w:kern w:val="0"/>
          <w:sz w:val="26"/>
          <w:szCs w:val="26"/>
          <w:lang w:bidi="ar-SA"/>
        </w:rPr>
        <w:t>______________________________.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jc w:val="center"/>
        <w:rPr>
          <w:rFonts w:ascii="yandex-sans" w:hAnsi="yandex-sans" w:cs="Times New Roman"/>
          <w:kern w:val="0"/>
          <w:sz w:val="20"/>
          <w:szCs w:val="20"/>
          <w:lang w:bidi="ar-SA"/>
        </w:rPr>
      </w:pPr>
      <w:r w:rsidRPr="0081053B">
        <w:rPr>
          <w:rFonts w:ascii="Times New Roman" w:hAnsi="Times New Roman" w:cs="Times New Roman"/>
          <w:bCs/>
          <w:color w:val="auto"/>
          <w:kern w:val="0"/>
          <w:sz w:val="20"/>
          <w:szCs w:val="20"/>
          <w:lang w:bidi="ar-SA"/>
        </w:rPr>
        <w:t>(наименование выборов)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  <w:r w:rsidRPr="0081053B">
        <w:rPr>
          <w:rFonts w:ascii="yandex-sans" w:hAnsi="yandex-sans" w:cs="Times New Roman"/>
          <w:kern w:val="0"/>
          <w:sz w:val="26"/>
          <w:szCs w:val="26"/>
          <w:lang w:bidi="ar-SA"/>
        </w:rPr>
        <w:t>_________________/__________________________ «_____»_______________2020 г.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ind w:firstLine="709"/>
        <w:rPr>
          <w:rFonts w:ascii="yandex-sans" w:hAnsi="yandex-sans" w:cs="Times New Roman"/>
          <w:kern w:val="0"/>
          <w:sz w:val="20"/>
          <w:szCs w:val="20"/>
          <w:lang w:bidi="ar-SA"/>
        </w:rPr>
      </w:pPr>
      <w:r w:rsidRPr="0081053B">
        <w:rPr>
          <w:rFonts w:ascii="yandex-sans" w:hAnsi="yandex-sans" w:cs="Times New Roman"/>
          <w:kern w:val="0"/>
          <w:sz w:val="20"/>
          <w:szCs w:val="20"/>
          <w:lang w:bidi="ar-SA"/>
        </w:rPr>
        <w:t>подпись*                       (расшифровка подписи)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rPr>
          <w:rFonts w:ascii="yandex-sans" w:hAnsi="yandex-sans" w:cs="Times New Roman"/>
          <w:kern w:val="0"/>
          <w:sz w:val="23"/>
          <w:szCs w:val="23"/>
          <w:lang w:bidi="ar-SA"/>
        </w:rPr>
      </w:pPr>
      <w:r w:rsidRPr="0081053B">
        <w:rPr>
          <w:rFonts w:ascii="yandex-sans" w:hAnsi="yandex-sans" w:cs="Times New Roman"/>
          <w:kern w:val="0"/>
          <w:sz w:val="23"/>
          <w:szCs w:val="23"/>
          <w:lang w:bidi="ar-SA"/>
        </w:rPr>
        <w:t>_________________________________________________________________________________</w:t>
      </w:r>
    </w:p>
    <w:p w:rsidR="0081053B" w:rsidRPr="0081053B" w:rsidRDefault="0081053B" w:rsidP="0081053B">
      <w:pPr>
        <w:widowControl/>
        <w:suppressAutoHyphens w:val="0"/>
        <w:autoSpaceDE/>
        <w:autoSpaceDN/>
        <w:adjustRightInd/>
        <w:jc w:val="both"/>
        <w:rPr>
          <w:rFonts w:ascii="yandex-sans" w:hAnsi="yandex-sans" w:cs="Times New Roman"/>
          <w:kern w:val="0"/>
          <w:sz w:val="20"/>
          <w:szCs w:val="20"/>
          <w:lang w:bidi="ar-SA"/>
        </w:rPr>
      </w:pPr>
      <w:r w:rsidRPr="0081053B">
        <w:rPr>
          <w:rFonts w:ascii="yandex-sans" w:hAnsi="yandex-sans" w:cs="Times New Roman"/>
          <w:kern w:val="0"/>
          <w:sz w:val="20"/>
          <w:szCs w:val="20"/>
          <w:lang w:bidi="ar-SA"/>
        </w:rPr>
        <w:t>* в случае подписания заявки представителем зарегистрированного кандидата, к заявке прилагается копия документа, подтверждающего его полномочия</w:t>
      </w:r>
    </w:p>
    <w:p w:rsidR="0081053B" w:rsidRPr="0081053B" w:rsidRDefault="0081053B" w:rsidP="0081053B">
      <w:pPr>
        <w:widowControl/>
        <w:suppressAutoHyphens w:val="0"/>
        <w:spacing w:after="120" w:line="276" w:lineRule="auto"/>
        <w:jc w:val="both"/>
        <w:rPr>
          <w:rFonts w:ascii="Times New Roman" w:hAnsi="Times New Roman" w:cs="Times New Roman"/>
          <w:bCs/>
          <w:color w:val="auto"/>
          <w:kern w:val="0"/>
          <w:lang w:bidi="ar-SA"/>
        </w:rPr>
      </w:pPr>
    </w:p>
    <w:p w:rsidR="00DE55D7" w:rsidRDefault="00DE55D7"/>
    <w:sectPr w:rsidR="00DE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5"/>
    <w:rsid w:val="00037D19"/>
    <w:rsid w:val="0081053B"/>
    <w:rsid w:val="00A46B65"/>
    <w:rsid w:val="00D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37D19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037D19"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29"/>
      <w:szCs w:val="29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19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7D19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color w:val="000000"/>
      <w:kern w:val="1"/>
      <w:sz w:val="22"/>
      <w:szCs w:val="22"/>
      <w:lang w:bidi="hi-IN"/>
    </w:rPr>
  </w:style>
  <w:style w:type="character" w:customStyle="1" w:styleId="ConsPlusNormal0">
    <w:name w:val="ConsPlusNormal Знак"/>
    <w:link w:val="ConsPlusNormal"/>
    <w:locked/>
    <w:rsid w:val="00037D19"/>
    <w:rPr>
      <w:rFonts w:ascii="Arial" w:hAnsi="Liberation Serif" w:cs="Arial"/>
      <w:color w:val="000000"/>
      <w:kern w:val="1"/>
      <w:sz w:val="22"/>
      <w:szCs w:val="22"/>
      <w:lang w:bidi="hi-IN"/>
    </w:rPr>
  </w:style>
  <w:style w:type="paragraph" w:customStyle="1" w:styleId="11">
    <w:name w:val="Заголовок 11"/>
    <w:basedOn w:val="a"/>
    <w:uiPriority w:val="1"/>
    <w:qFormat/>
    <w:rsid w:val="00037D19"/>
    <w:pPr>
      <w:widowControl/>
      <w:suppressAutoHyphens w:val="0"/>
      <w:ind w:left="720" w:hanging="180"/>
      <w:outlineLvl w:val="0"/>
    </w:pPr>
    <w:rPr>
      <w:rFonts w:ascii="Times New Roman" w:hAnsi="Times New Roman"/>
      <w:color w:val="auto"/>
      <w:kern w:val="0"/>
      <w:lang w:bidi="ar-SA"/>
    </w:rPr>
  </w:style>
  <w:style w:type="paragraph" w:customStyle="1" w:styleId="TableParagraph">
    <w:name w:val="Table Paragraph"/>
    <w:basedOn w:val="a"/>
    <w:uiPriority w:val="1"/>
    <w:qFormat/>
    <w:rsid w:val="00037D19"/>
    <w:pPr>
      <w:widowControl/>
      <w:suppressAutoHyphens w:val="0"/>
    </w:pPr>
    <w:rPr>
      <w:rFonts w:ascii="Times New Roman" w:hAnsi="Times New Roman"/>
      <w:color w:val="auto"/>
      <w:kern w:val="0"/>
      <w:lang w:bidi="ar-SA"/>
    </w:rPr>
  </w:style>
  <w:style w:type="paragraph" w:customStyle="1" w:styleId="ConsPlusNonformat">
    <w:name w:val="ConsPlusNonformat"/>
    <w:qFormat/>
    <w:rsid w:val="00037D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037D19"/>
    <w:rPr>
      <w:rFonts w:ascii="Calibri Light" w:hAnsi="Calibri Light" w:cs="Mangal"/>
      <w:b/>
      <w:bCs/>
      <w:color w:val="000000"/>
      <w:kern w:val="32"/>
      <w:sz w:val="29"/>
      <w:szCs w:val="29"/>
      <w:lang w:bidi="hi-IN"/>
    </w:rPr>
  </w:style>
  <w:style w:type="character" w:customStyle="1" w:styleId="30">
    <w:name w:val="Заголовок 3 Знак"/>
    <w:link w:val="3"/>
    <w:uiPriority w:val="9"/>
    <w:semiHidden/>
    <w:rsid w:val="00037D19"/>
    <w:rPr>
      <w:rFonts w:ascii="Cambria" w:hAnsi="Cambria" w:cs="Mangal"/>
      <w:b/>
      <w:bCs/>
      <w:color w:val="000000"/>
      <w:kern w:val="1"/>
      <w:sz w:val="26"/>
      <w:szCs w:val="23"/>
      <w:lang w:bidi="hi-IN"/>
    </w:rPr>
  </w:style>
  <w:style w:type="paragraph" w:styleId="a3">
    <w:name w:val="Body Text"/>
    <w:aliases w:val="Знак, Знак,Основной текст таблиц,в таблице,таблицы,в таблицах, в таблице, в таблицах,Письмо в Интернет"/>
    <w:basedOn w:val="a"/>
    <w:link w:val="a4"/>
    <w:qFormat/>
    <w:rsid w:val="00037D19"/>
    <w:pPr>
      <w:widowControl/>
      <w:suppressAutoHyphens w:val="0"/>
      <w:ind w:left="112" w:firstLine="540"/>
    </w:pPr>
    <w:rPr>
      <w:rFonts w:ascii="Times New Roman" w:hAnsi="Times New Roman" w:cs="Times New Roman"/>
      <w:color w:val="auto"/>
      <w:kern w:val="0"/>
      <w:lang w:eastAsia="en-US" w:bidi="ar-SA"/>
    </w:rPr>
  </w:style>
  <w:style w:type="character" w:customStyle="1" w:styleId="a4">
    <w:name w:val="Основной текст Знак"/>
    <w:aliases w:val="Знак Знак, Знак Знак,Основной текст таблиц Знак,в таблице Знак,таблицы Знак,в таблицах Знак, в таблице Знак, в таблицах Знак,Письмо в Интернет Знак"/>
    <w:link w:val="a3"/>
    <w:rsid w:val="00037D19"/>
    <w:rPr>
      <w:rFonts w:ascii="Times New Roman" w:hAnsi="Times New Roman"/>
      <w:sz w:val="24"/>
      <w:szCs w:val="24"/>
    </w:rPr>
  </w:style>
  <w:style w:type="paragraph" w:styleId="a5">
    <w:name w:val="No Spacing"/>
    <w:qFormat/>
    <w:rsid w:val="00037D19"/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37D19"/>
    <w:pPr>
      <w:ind w:left="720"/>
    </w:pPr>
    <w:rPr>
      <w:sz w:val="20"/>
      <w:szCs w:val="20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037D19"/>
    <w:rPr>
      <w:rFonts w:ascii="Liberation Serif" w:hAnsi="Liberation Serif" w:cs="Liberation Serif"/>
      <w:color w:val="000000"/>
      <w:kern w:val="1"/>
    </w:rPr>
  </w:style>
  <w:style w:type="paragraph" w:styleId="a8">
    <w:name w:val="TOC Heading"/>
    <w:basedOn w:val="a"/>
    <w:uiPriority w:val="99"/>
    <w:qFormat/>
    <w:rsid w:val="00037D19"/>
    <w:pPr>
      <w:keepNext/>
      <w:keepLines/>
      <w:widowControl/>
      <w:spacing w:before="480" w:after="60" w:line="276" w:lineRule="auto"/>
    </w:pPr>
    <w:rPr>
      <w:rFonts w:ascii="Cambria" w:cs="Cambria"/>
      <w:b/>
      <w:bCs/>
      <w:color w:val="365F91"/>
      <w:sz w:val="28"/>
      <w:szCs w:val="28"/>
      <w:lang w:bidi="ar-SA"/>
    </w:rPr>
  </w:style>
  <w:style w:type="table" w:styleId="a9">
    <w:name w:val="Table Grid"/>
    <w:basedOn w:val="a1"/>
    <w:uiPriority w:val="59"/>
    <w:rsid w:val="0081053B"/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37D19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037D19"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29"/>
      <w:szCs w:val="29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19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7D19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color w:val="000000"/>
      <w:kern w:val="1"/>
      <w:sz w:val="22"/>
      <w:szCs w:val="22"/>
      <w:lang w:bidi="hi-IN"/>
    </w:rPr>
  </w:style>
  <w:style w:type="character" w:customStyle="1" w:styleId="ConsPlusNormal0">
    <w:name w:val="ConsPlusNormal Знак"/>
    <w:link w:val="ConsPlusNormal"/>
    <w:locked/>
    <w:rsid w:val="00037D19"/>
    <w:rPr>
      <w:rFonts w:ascii="Arial" w:hAnsi="Liberation Serif" w:cs="Arial"/>
      <w:color w:val="000000"/>
      <w:kern w:val="1"/>
      <w:sz w:val="22"/>
      <w:szCs w:val="22"/>
      <w:lang w:bidi="hi-IN"/>
    </w:rPr>
  </w:style>
  <w:style w:type="paragraph" w:customStyle="1" w:styleId="11">
    <w:name w:val="Заголовок 11"/>
    <w:basedOn w:val="a"/>
    <w:uiPriority w:val="1"/>
    <w:qFormat/>
    <w:rsid w:val="00037D19"/>
    <w:pPr>
      <w:widowControl/>
      <w:suppressAutoHyphens w:val="0"/>
      <w:ind w:left="720" w:hanging="180"/>
      <w:outlineLvl w:val="0"/>
    </w:pPr>
    <w:rPr>
      <w:rFonts w:ascii="Times New Roman" w:hAnsi="Times New Roman"/>
      <w:color w:val="auto"/>
      <w:kern w:val="0"/>
      <w:lang w:bidi="ar-SA"/>
    </w:rPr>
  </w:style>
  <w:style w:type="paragraph" w:customStyle="1" w:styleId="TableParagraph">
    <w:name w:val="Table Paragraph"/>
    <w:basedOn w:val="a"/>
    <w:uiPriority w:val="1"/>
    <w:qFormat/>
    <w:rsid w:val="00037D19"/>
    <w:pPr>
      <w:widowControl/>
      <w:suppressAutoHyphens w:val="0"/>
    </w:pPr>
    <w:rPr>
      <w:rFonts w:ascii="Times New Roman" w:hAnsi="Times New Roman"/>
      <w:color w:val="auto"/>
      <w:kern w:val="0"/>
      <w:lang w:bidi="ar-SA"/>
    </w:rPr>
  </w:style>
  <w:style w:type="paragraph" w:customStyle="1" w:styleId="ConsPlusNonformat">
    <w:name w:val="ConsPlusNonformat"/>
    <w:qFormat/>
    <w:rsid w:val="00037D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037D19"/>
    <w:rPr>
      <w:rFonts w:ascii="Calibri Light" w:hAnsi="Calibri Light" w:cs="Mangal"/>
      <w:b/>
      <w:bCs/>
      <w:color w:val="000000"/>
      <w:kern w:val="32"/>
      <w:sz w:val="29"/>
      <w:szCs w:val="29"/>
      <w:lang w:bidi="hi-IN"/>
    </w:rPr>
  </w:style>
  <w:style w:type="character" w:customStyle="1" w:styleId="30">
    <w:name w:val="Заголовок 3 Знак"/>
    <w:link w:val="3"/>
    <w:uiPriority w:val="9"/>
    <w:semiHidden/>
    <w:rsid w:val="00037D19"/>
    <w:rPr>
      <w:rFonts w:ascii="Cambria" w:hAnsi="Cambria" w:cs="Mangal"/>
      <w:b/>
      <w:bCs/>
      <w:color w:val="000000"/>
      <w:kern w:val="1"/>
      <w:sz w:val="26"/>
      <w:szCs w:val="23"/>
      <w:lang w:bidi="hi-IN"/>
    </w:rPr>
  </w:style>
  <w:style w:type="paragraph" w:styleId="a3">
    <w:name w:val="Body Text"/>
    <w:aliases w:val="Знак, Знак,Основной текст таблиц,в таблице,таблицы,в таблицах, в таблице, в таблицах,Письмо в Интернет"/>
    <w:basedOn w:val="a"/>
    <w:link w:val="a4"/>
    <w:qFormat/>
    <w:rsid w:val="00037D19"/>
    <w:pPr>
      <w:widowControl/>
      <w:suppressAutoHyphens w:val="0"/>
      <w:ind w:left="112" w:firstLine="540"/>
    </w:pPr>
    <w:rPr>
      <w:rFonts w:ascii="Times New Roman" w:hAnsi="Times New Roman" w:cs="Times New Roman"/>
      <w:color w:val="auto"/>
      <w:kern w:val="0"/>
      <w:lang w:eastAsia="en-US" w:bidi="ar-SA"/>
    </w:rPr>
  </w:style>
  <w:style w:type="character" w:customStyle="1" w:styleId="a4">
    <w:name w:val="Основной текст Знак"/>
    <w:aliases w:val="Знак Знак, Знак Знак,Основной текст таблиц Знак,в таблице Знак,таблицы Знак,в таблицах Знак, в таблице Знак, в таблицах Знак,Письмо в Интернет Знак"/>
    <w:link w:val="a3"/>
    <w:rsid w:val="00037D19"/>
    <w:rPr>
      <w:rFonts w:ascii="Times New Roman" w:hAnsi="Times New Roman"/>
      <w:sz w:val="24"/>
      <w:szCs w:val="24"/>
    </w:rPr>
  </w:style>
  <w:style w:type="paragraph" w:styleId="a5">
    <w:name w:val="No Spacing"/>
    <w:qFormat/>
    <w:rsid w:val="00037D19"/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37D19"/>
    <w:pPr>
      <w:ind w:left="720"/>
    </w:pPr>
    <w:rPr>
      <w:sz w:val="20"/>
      <w:szCs w:val="20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037D19"/>
    <w:rPr>
      <w:rFonts w:ascii="Liberation Serif" w:hAnsi="Liberation Serif" w:cs="Liberation Serif"/>
      <w:color w:val="000000"/>
      <w:kern w:val="1"/>
    </w:rPr>
  </w:style>
  <w:style w:type="paragraph" w:styleId="a8">
    <w:name w:val="TOC Heading"/>
    <w:basedOn w:val="a"/>
    <w:uiPriority w:val="99"/>
    <w:qFormat/>
    <w:rsid w:val="00037D19"/>
    <w:pPr>
      <w:keepNext/>
      <w:keepLines/>
      <w:widowControl/>
      <w:spacing w:before="480" w:after="60" w:line="276" w:lineRule="auto"/>
    </w:pPr>
    <w:rPr>
      <w:rFonts w:ascii="Cambria" w:cs="Cambria"/>
      <w:b/>
      <w:bCs/>
      <w:color w:val="365F91"/>
      <w:sz w:val="28"/>
      <w:szCs w:val="28"/>
      <w:lang w:bidi="ar-SA"/>
    </w:rPr>
  </w:style>
  <w:style w:type="table" w:styleId="a9">
    <w:name w:val="Table Grid"/>
    <w:basedOn w:val="a1"/>
    <w:uiPriority w:val="59"/>
    <w:rsid w:val="0081053B"/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2020-08-07T13:56:00Z</dcterms:created>
  <dcterms:modified xsi:type="dcterms:W3CDTF">2020-08-07T14:04:00Z</dcterms:modified>
</cp:coreProperties>
</file>